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4A" w:rsidRDefault="005E204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1454A">
        <w:tc>
          <w:tcPr>
            <w:tcW w:w="6379" w:type="dxa"/>
          </w:tcPr>
          <w:p w:rsidR="00D1454A" w:rsidRDefault="005E204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SREDNJA ŠKOLA GRAČAC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Školska 8, </w:t>
            </w:r>
            <w:r>
              <w:rPr>
                <w:rFonts w:ascii="Times New Roman" w:hAnsi="Times New Roman" w:cs="Times New Roman"/>
              </w:rPr>
              <w:t xml:space="preserve">23440 Gračac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372-08/23-01/1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URBROJ: </w:t>
            </w:r>
            <w:r>
              <w:rPr>
                <w:rFonts w:ascii="Times New Roman" w:hAnsi="Times New Roman" w:cs="Times New Roman"/>
                <w:noProof/>
              </w:rPr>
              <w:t>2198-1-70-23-1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Gračac, 6. listopada 2023.godine</w:t>
            </w:r>
          </w:p>
          <w:p w:rsidR="00D1454A" w:rsidRDefault="00D1454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454A" w:rsidRDefault="005E204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D1454A" w:rsidRDefault="005E2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 temelju </w:t>
      </w:r>
      <w:r>
        <w:rPr>
          <w:rFonts w:ascii="Times New Roman" w:hAnsi="Times New Roman" w:cs="Times New Roman"/>
          <w:sz w:val="24"/>
          <w:szCs w:val="24"/>
          <w:lang w:val="hr-HR"/>
        </w:rPr>
        <w:t>Odluke o uvjetima, kriterijima i postupku za davanje u zakup i privremeno k</w:t>
      </w:r>
      <w:r>
        <w:rPr>
          <w:rFonts w:ascii="Times New Roman" w:hAnsi="Times New Roman" w:cs="Times New Roman"/>
          <w:sz w:val="24"/>
          <w:szCs w:val="24"/>
          <w:lang w:val="hr-HR"/>
        </w:rPr>
        <w:t>orištenje prostora i opreme u školskim ustanovama Zadarske županije od 17. veljače 2022. godine ( „ Službeni glasnik Zadarske županije“ broj 15/09, 7/10, 11/10, 4/12, 2/13, 14/13, 3/18, 5/20, 5/21) i odluke Školskog odbora od 4.listopada 2023. godine, Sred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nja škola Gračac objavljuje </w:t>
      </w:r>
    </w:p>
    <w:p w:rsidR="00D1454A" w:rsidRDefault="005E20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J A V N I     N A T J E Č A J</w:t>
      </w:r>
    </w:p>
    <w:p w:rsidR="00D1454A" w:rsidRDefault="005E20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za davanje u zakup sportske dvorane </w:t>
      </w:r>
    </w:p>
    <w:p w:rsidR="00D1454A" w:rsidRDefault="005E204C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Srednja škola Gračac, Školska 8, 23 440 Gračac daje u zakup slijedeći prostor:</w:t>
      </w:r>
    </w:p>
    <w:p w:rsidR="00D1454A" w:rsidRDefault="005E204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Sportska dvorana                                             </w:t>
      </w:r>
    </w:p>
    <w:p w:rsidR="00D1454A" w:rsidRDefault="00D1454A">
      <w:pPr>
        <w:pStyle w:val="Odlomakpopisa"/>
        <w:spacing w:after="0"/>
        <w:ind w:left="780"/>
        <w:rPr>
          <w:rFonts w:ascii="Times New Roman" w:hAnsi="Times New Roman"/>
          <w:sz w:val="24"/>
          <w:szCs w:val="24"/>
        </w:rPr>
      </w:pPr>
    </w:p>
    <w:p w:rsidR="00D1454A" w:rsidRDefault="005E20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Predmet natječaja je zakup sportske dvorane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sportske klubove, udruge, pojedince i druge potencijalne zakupce, </w:t>
      </w:r>
      <w:r>
        <w:rPr>
          <w:rFonts w:ascii="Times New Roman" w:hAnsi="Times New Roman" w:cs="Times New Roman"/>
          <w:sz w:val="24"/>
          <w:szCs w:val="24"/>
        </w:rPr>
        <w:t>na adresi Školska 8, 23 440 Gračac,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površina dvorane 385,00 m2.</w:t>
      </w:r>
    </w:p>
    <w:p w:rsidR="00D1454A" w:rsidRDefault="00D1454A">
      <w:pPr>
        <w:pStyle w:val="Odlomakpopisa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D1454A" w:rsidRDefault="005E204C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Dvorana se daje u zakup za sportske aktivnosti i druge programe  koji se u njoj  mogu izvoditi.</w:t>
      </w:r>
    </w:p>
    <w:p w:rsidR="00D1454A" w:rsidRDefault="005E204C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Školska dvorana se daje u zakup u sljedećim terminima i to radnim radnom (ponedjeljak – petak) u vremenu od </w:t>
      </w:r>
      <w:r>
        <w:rPr>
          <w:rFonts w:ascii="Times New Roman" w:hAnsi="Times New Roman"/>
          <w:b/>
          <w:sz w:val="24"/>
          <w:szCs w:val="24"/>
        </w:rPr>
        <w:t>16:00 do 21:00</w:t>
      </w:r>
      <w:r>
        <w:rPr>
          <w:rFonts w:ascii="Times New Roman" w:hAnsi="Times New Roman"/>
          <w:sz w:val="24"/>
          <w:szCs w:val="24"/>
        </w:rPr>
        <w:t xml:space="preserve"> sat.</w:t>
      </w:r>
    </w:p>
    <w:p w:rsidR="00D1454A" w:rsidRDefault="005E204C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Minimalni iznos cijene za zakup </w:t>
      </w:r>
      <w:r>
        <w:rPr>
          <w:rFonts w:ascii="Times New Roman" w:hAnsi="Times New Roman"/>
          <w:sz w:val="24"/>
          <w:szCs w:val="24"/>
        </w:rPr>
        <w:t>jednog sata (60) minuta Dvorane iznosi 15,93 EUR-a/sat (120,00 kuna/sat).</w:t>
      </w:r>
    </w:p>
    <w:p w:rsidR="00D1454A" w:rsidRDefault="005E204C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Međusobna prava i obveze između Škole i zakupoprimca uredit će se Ugovorom.      </w:t>
      </w:r>
    </w:p>
    <w:p w:rsidR="00D1454A" w:rsidRDefault="00D1454A">
      <w:pPr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D1454A" w:rsidRDefault="005E204C">
      <w:pP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Ponude mogu dostaviti fizičke i pravne osobe.</w:t>
      </w:r>
    </w:p>
    <w:p w:rsidR="00D1454A" w:rsidRDefault="00D1454A">
      <w:pPr>
        <w:rPr>
          <w:rFonts w:ascii="Times New Roman" w:hAnsi="Times New Roman" w:cs="Times New Roman"/>
          <w:b/>
          <w:color w:val="000000"/>
          <w:sz w:val="16"/>
          <w:szCs w:val="16"/>
          <w:lang w:val="hr-HR"/>
        </w:rPr>
      </w:pPr>
    </w:p>
    <w:p w:rsidR="00D1454A" w:rsidRDefault="005E204C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Vlastoručno potpisana ponuda mora sadržavati:</w:t>
      </w:r>
    </w:p>
    <w:p w:rsidR="00D1454A" w:rsidRDefault="005E204C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-naziv, punu adresu, OIB,  ime i prezime, telefonski broj i e-mail osobe za kontakt</w:t>
      </w:r>
    </w:p>
    <w:p w:rsidR="00D1454A" w:rsidRDefault="005E204C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-kratak opis aktivnosti koje će se obavljati u unajmljenom prostoru</w:t>
      </w:r>
    </w:p>
    <w:p w:rsidR="00D1454A" w:rsidRDefault="005E204C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- željeni termin/e i trajanje termina (1 termin = 60 minuta) </w:t>
      </w:r>
    </w:p>
    <w:p w:rsidR="00D1454A" w:rsidRDefault="005E204C">
      <w:pP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ponuđeni iznos zakupnine</w:t>
      </w:r>
    </w:p>
    <w:p w:rsidR="00D1454A" w:rsidRDefault="00D1454A">
      <w:pP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D1454A" w:rsidRDefault="005E204C">
      <w:pP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lastRenderedPageBreak/>
        <w:t>Uz ponudu dosta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viti:</w:t>
      </w:r>
    </w:p>
    <w:p w:rsidR="00D1454A" w:rsidRDefault="005E204C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Sportski klubovi/udruge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temeljni akt o osnivanju kojim dokazuju svoj status sportskog kluba, pravila i dokaz da se nalaze u sustavu natjecanja.</w:t>
      </w:r>
    </w:p>
    <w:p w:rsidR="00D1454A" w:rsidRDefault="005E204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Pojedinci/grupe građana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zainteresirani za zakup dvorane, dužni su imenovati  odgovornu osobu koja će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biti potpisnik ugovora  i odgovarati za eventualno proizašle sporove i dostaviti kopiju osobne iskaznice imenovane osobe.</w:t>
      </w:r>
    </w:p>
    <w:p w:rsidR="00D1454A" w:rsidRDefault="00D1454A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hr-HR"/>
        </w:rPr>
      </w:pPr>
    </w:p>
    <w:p w:rsidR="00D1454A" w:rsidRDefault="005E204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hr-HR"/>
        </w:rPr>
        <w:t>Radi ostvarivanja prava prednosti pri izboru najpovoljnijeg ponuditelja, osobe na koje se odnosi Zakon o pravima hrvatskih branitelja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hr-HR"/>
        </w:rPr>
        <w:t xml:space="preserve"> iz Domovinskog rata i članova njihovih obitelji trebaju dostaviti pravovaljan dokaz o svom statusu i pozvati se na pravo prvenstva. Prednost ostvaruju pod uvjetom da ispunjavaju uvjete iz natječaja, te prihvate najveći ponuđeni iznos zakupnine.</w:t>
      </w:r>
    </w:p>
    <w:p w:rsidR="00D1454A" w:rsidRDefault="005E204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D1454A" w:rsidRDefault="005E204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Ponude se dostavljaju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>poštom ili osobno na adresu škole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roku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osam (8)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dana od dana objave natječaja na službenim mrežnim stranicama škole, 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>u zatvorenoj omotnici  s naznakom „ Natječaj za zakup dvorane - NE OTVARAJ - PONUDA ZA NATJEČAJ “.</w:t>
      </w:r>
    </w:p>
    <w:p w:rsidR="00D1454A" w:rsidRDefault="00D1454A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hr-HR"/>
        </w:rPr>
      </w:pPr>
    </w:p>
    <w:p w:rsidR="00D1454A" w:rsidRDefault="005E20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Adresa škole: SREDNJA ŠKOLA GRAČAC, Školska 8, 23 440 Gračac </w:t>
      </w:r>
    </w:p>
    <w:p w:rsidR="00D1454A" w:rsidRDefault="00D1454A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hr-HR"/>
        </w:rPr>
      </w:pPr>
    </w:p>
    <w:p w:rsidR="00D1454A" w:rsidRDefault="005E204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>Najpovoljnijom ponudom smatrat će se ona ponuda koja uz ispunjenje svih uvjeta iz natječaja sadrži i najviši iznos zakupnine.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 slučaju da na natječaj za isti termin pristigne više ponuda sa is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tim iznosom ponuđene zakupnine, nadmetanje se nastavlja između tih ponuditelja iskazivanjem većeg iznosa od ponuđene zakupnine u pisanom obliku.</w:t>
      </w:r>
    </w:p>
    <w:p w:rsidR="00D1454A" w:rsidRDefault="005E204C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Otvaranje ponuda izvršiti će Povjerenstvo za provedbu javnog natječaja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Srednjoj školi Gračac </w:t>
      </w:r>
      <w:r>
        <w:rPr>
          <w:rFonts w:ascii="Times New Roman" w:hAnsi="Times New Roman" w:cs="Times New Roman"/>
          <w:sz w:val="24"/>
          <w:szCs w:val="24"/>
        </w:rPr>
        <w:t xml:space="preserve">dana  </w:t>
      </w:r>
      <w:r>
        <w:rPr>
          <w:rFonts w:ascii="Times New Roman" w:hAnsi="Times New Roman" w:cs="Times New Roman"/>
          <w:b/>
          <w:sz w:val="24"/>
          <w:szCs w:val="24"/>
        </w:rPr>
        <w:t>18. listop</w:t>
      </w:r>
      <w:r>
        <w:rPr>
          <w:rFonts w:ascii="Times New Roman" w:hAnsi="Times New Roman" w:cs="Times New Roman"/>
          <w:b/>
          <w:sz w:val="24"/>
          <w:szCs w:val="24"/>
        </w:rPr>
        <w:t>ada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2023. godine u 12.00 sati. </w:t>
      </w:r>
    </w:p>
    <w:p w:rsidR="00D1454A" w:rsidRDefault="005E204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 rezultatu natječaja ponuditelji će biti  pismeno obaviješteni. </w:t>
      </w:r>
    </w:p>
    <w:p w:rsidR="00D1454A" w:rsidRDefault="005E204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Ponude s nepotpunom dokumentacijom, ponude koje ne odgovaraju uvjetima natječaja te ponude ponuditelja koji imaju dugovanja prema Srednjoj školi Gračac neće se razmatrati, kao i ponude koje su stigle izvan roka.</w:t>
      </w:r>
    </w:p>
    <w:p w:rsidR="00D1454A" w:rsidRDefault="005E204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Školski odbor zadržava pravo poništiti natje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čaj ili dio natječaja, odnosno ne prihvatiti niti jednu ponudu bez posebnog obrazloženja.</w:t>
      </w:r>
    </w:p>
    <w:p w:rsidR="00D1454A" w:rsidRDefault="005E204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sve potrebne informacije o predmetu oglasa i za razgledavanje prostora zainteresirani se mogu javiti na telefon 023/773- 870.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</w:t>
      </w:r>
    </w:p>
    <w:p w:rsidR="00D1454A" w:rsidRDefault="005E204C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</w:t>
      </w:r>
    </w:p>
    <w:p w:rsidR="00D1454A" w:rsidRDefault="005E204C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POVJERENSTVO ZA PROVEDBU </w:t>
      </w:r>
    </w:p>
    <w:p w:rsidR="00D1454A" w:rsidRDefault="005E204C">
      <w:pPr>
        <w:ind w:left="504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JAVNOG NATJEČAJA </w:t>
      </w:r>
    </w:p>
    <w:sectPr w:rsidR="00D1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256D"/>
    <w:multiLevelType w:val="multilevel"/>
    <w:tmpl w:val="1B12E2D0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817448D"/>
    <w:multiLevelType w:val="multilevel"/>
    <w:tmpl w:val="DF30C2AC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4A"/>
    <w:rsid w:val="005E204C"/>
    <w:rsid w:val="00D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228BF-86BB-4186-80B5-CEE9E9D3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4ECF-8272-4070-B9C4-F64FFAC9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2</cp:revision>
  <cp:lastPrinted>2023-10-06T10:25:00Z</cp:lastPrinted>
  <dcterms:created xsi:type="dcterms:W3CDTF">2023-10-06T10:26:00Z</dcterms:created>
  <dcterms:modified xsi:type="dcterms:W3CDTF">2023-10-06T10:26:00Z</dcterms:modified>
</cp:coreProperties>
</file>