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22-01/</w:t>
      </w:r>
      <w:r w:rsidR="00BF6DF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954B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2198-1-70-2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Gračac,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temelju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7. 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načinu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zapošljavanja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 w:rsidR="00C34CAF">
        <w:rPr>
          <w:rFonts w:ascii="Times New Roman" w:eastAsia="Times New Roman" w:hAnsi="Times New Roman" w:cs="Times New Roman"/>
          <w:lang w:val="en-GB"/>
        </w:rPr>
        <w:t xml:space="preserve"> (KLASA: 012-04/19-01/01, URBROJ: 2198-1-70-19-1)</w:t>
      </w:r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raspisuje</w:t>
      </w:r>
      <w:proofErr w:type="spellEnd"/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2C0024" w:rsidRPr="002C0024" w:rsidRDefault="002C0024" w:rsidP="002C00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b/>
          <w:lang w:eastAsia="hr-HR"/>
        </w:rPr>
        <w:t xml:space="preserve">NASTAVNIK/CA </w:t>
      </w:r>
      <w:r w:rsidR="0017229A">
        <w:rPr>
          <w:rFonts w:ascii="Times New Roman" w:eastAsia="Times New Roman" w:hAnsi="Times New Roman" w:cs="Times New Roman"/>
          <w:b/>
          <w:lang w:eastAsia="hr-HR"/>
        </w:rPr>
        <w:t>OSNOVA TELEKOMUNIKACIJE</w:t>
      </w:r>
      <w:r w:rsidRPr="002C002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2C0024">
        <w:rPr>
          <w:rFonts w:ascii="Times New Roman" w:eastAsia="Times New Roman" w:hAnsi="Times New Roman" w:cs="Times New Roman"/>
          <w:lang w:eastAsia="hr-HR"/>
        </w:rPr>
        <w:t>– 1 izvršitelj/</w:t>
      </w:r>
      <w:proofErr w:type="spellStart"/>
      <w:r w:rsidRPr="002C0024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C0024">
        <w:rPr>
          <w:rFonts w:ascii="Times New Roman" w:eastAsia="Times New Roman" w:hAnsi="Times New Roman" w:cs="Times New Roman"/>
          <w:lang w:eastAsia="hr-HR"/>
        </w:rPr>
        <w:t xml:space="preserve"> na neodređeno, nepuno radno vrijeme  od </w:t>
      </w:r>
      <w:r w:rsidR="0017229A">
        <w:rPr>
          <w:rFonts w:ascii="Times New Roman" w:eastAsia="Times New Roman" w:hAnsi="Times New Roman" w:cs="Times New Roman"/>
          <w:lang w:eastAsia="hr-HR"/>
        </w:rPr>
        <w:t>2</w:t>
      </w:r>
      <w:r w:rsidRPr="002C0024">
        <w:rPr>
          <w:rFonts w:ascii="Times New Roman" w:eastAsia="Times New Roman" w:hAnsi="Times New Roman" w:cs="Times New Roman"/>
          <w:lang w:eastAsia="hr-HR"/>
        </w:rPr>
        <w:t xml:space="preserve"> sati nastave tjedno i pripadajuća količina ukupnog radnog vremena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Kandidati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prijavljuju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opće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zasnivanje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radnog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odnosa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propisane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trebaju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ispunjavati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posebne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105.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stručnoj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spremi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pedagoško-psihološkom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nastavnika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srednjem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školstvu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1/96, 80/99)</w:t>
      </w:r>
      <w:r w:rsidR="00B817D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817DC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B817D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817DC">
        <w:rPr>
          <w:rFonts w:ascii="Times New Roman" w:eastAsia="Times New Roman" w:hAnsi="Times New Roman" w:cs="Times New Roman"/>
          <w:lang w:val="en-GB"/>
        </w:rPr>
        <w:t>kurikulumu</w:t>
      </w:r>
      <w:proofErr w:type="spellEnd"/>
      <w:r w:rsidR="00B817D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817DC">
        <w:rPr>
          <w:rFonts w:ascii="Times New Roman" w:eastAsia="Times New Roman" w:hAnsi="Times New Roman" w:cs="Times New Roman"/>
          <w:lang w:val="en-GB"/>
        </w:rPr>
        <w:t>nastavnog</w:t>
      </w:r>
      <w:proofErr w:type="spellEnd"/>
      <w:r w:rsidR="00B817D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817DC">
        <w:rPr>
          <w:rFonts w:ascii="Times New Roman" w:eastAsia="Times New Roman" w:hAnsi="Times New Roman" w:cs="Times New Roman"/>
          <w:lang w:val="en-GB"/>
        </w:rPr>
        <w:t>predmeta</w:t>
      </w:r>
      <w:proofErr w:type="spellEnd"/>
      <w:r w:rsidR="00E9359D">
        <w:rPr>
          <w:rFonts w:ascii="Times New Roman" w:eastAsia="Times New Roman" w:hAnsi="Times New Roman" w:cs="Times New Roman"/>
          <w:lang w:val="en-GB"/>
        </w:rPr>
        <w:t xml:space="preserve">. </w:t>
      </w:r>
    </w:p>
    <w:p w:rsidR="00B817DC" w:rsidRDefault="00B817DC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Odgovarajuća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vrsta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: prof.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fizike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mag.ing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elektrotehnike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.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>
        <w:rPr>
          <w:rFonts w:ascii="Times New Roman" w:eastAsia="Times New Roman" w:hAnsi="Times New Roman" w:cs="Times New Roman"/>
          <w:lang w:eastAsia="hr-HR"/>
        </w:rPr>
        <w:t xml:space="preserve">pisanu prijavu na natječaj </w:t>
      </w:r>
      <w:r w:rsidR="0024436D">
        <w:rPr>
          <w:rFonts w:ascii="Times New Roman" w:eastAsia="Times New Roman" w:hAnsi="Times New Roman" w:cs="Times New Roman"/>
          <w:lang w:eastAsia="hr-HR"/>
        </w:rPr>
        <w:t>u kojoj kandidat navodi osobne podatke i naziv radnog mjesta na koje se prijavljuje</w:t>
      </w:r>
      <w:r>
        <w:rPr>
          <w:rFonts w:ascii="Times New Roman" w:eastAsia="Times New Roman" w:hAnsi="Times New Roman" w:cs="Times New Roman"/>
          <w:lang w:eastAsia="hr-HR"/>
        </w:rPr>
        <w:t xml:space="preserve"> potrebno je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priložiti: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DA3A03" w:rsidRPr="0024436D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ili potvrdu o podacima evidentiranim u matičnoj evidenciji </w:t>
      </w:r>
      <w:r>
        <w:rPr>
          <w:rFonts w:ascii="Times New Roman" w:hAnsi="Times New Roman" w:cs="Times New Roman"/>
          <w:shd w:val="clear" w:color="auto" w:fill="FFFFFF"/>
        </w:rPr>
        <w:t xml:space="preserve">Hrvatskog zavoda za mirovinsko osiguranje </w:t>
      </w:r>
      <w:r w:rsidR="0024436D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 xml:space="preserve"> ne starije od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hd w:val="clear" w:color="auto" w:fill="FFFFFF"/>
        </w:rPr>
        <w:t xml:space="preserve">dana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od dana </w:t>
      </w:r>
      <w:r>
        <w:rPr>
          <w:rFonts w:ascii="Times New Roman" w:hAnsi="Times New Roman" w:cs="Times New Roman"/>
          <w:shd w:val="clear" w:color="auto" w:fill="FFFFFF"/>
        </w:rPr>
        <w:t>objave natječaja</w:t>
      </w:r>
      <w:r w:rsidR="0024436D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,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uvjerenje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nadležnog suda </w:t>
      </w:r>
      <w:r>
        <w:rPr>
          <w:rFonts w:ascii="Times New Roman" w:eastAsia="Times New Roman" w:hAnsi="Times New Roman" w:cs="Times New Roman"/>
          <w:lang w:eastAsia="hr-HR"/>
        </w:rPr>
        <w:t xml:space="preserve">da nije  pod istragom i da se protiv osobe ne vodi kazneni postupak u  smislu članka 106. Zakona o odgoju i obrazovanju u osnovnoj i srednjoj školi (ne starije od </w:t>
      </w:r>
      <w:r w:rsidR="0024436D">
        <w:rPr>
          <w:rFonts w:ascii="Times New Roman" w:eastAsia="Times New Roman" w:hAnsi="Times New Roman" w:cs="Times New Roman"/>
          <w:lang w:eastAsia="hr-HR"/>
        </w:rPr>
        <w:t>30 dana od dana objave natječaja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potrebne dokumente dostavljaju isključivo u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neovjerenim </w:t>
      </w:r>
      <w:r>
        <w:rPr>
          <w:rFonts w:ascii="Times New Roman" w:eastAsia="Times New Roman" w:hAnsi="Times New Roman" w:cs="Times New Roman"/>
          <w:lang w:eastAsia="hr-HR"/>
        </w:rPr>
        <w:t>preslikama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 koje se ne vraćaju</w:t>
      </w:r>
      <w:r>
        <w:rPr>
          <w:rFonts w:ascii="Times New Roman" w:eastAsia="Times New Roman" w:hAnsi="Times New Roman" w:cs="Times New Roman"/>
          <w:lang w:eastAsia="hr-HR"/>
        </w:rPr>
        <w:t xml:space="preserve">. Nakon odabira kandidata, a prije potpisivanja ugovora o radu, odabrani kandidat dostavit će na uvid originale dokumenata ili ovjerene preslike. Ugovor o radu će se sklopiti uz uvjet probnog roka.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P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 w:rsidRPr="0024436D">
        <w:rPr>
          <w:rFonts w:ascii="Times New Roman" w:hAnsi="Times New Roman" w:cs="Times New Roman"/>
          <w:color w:val="000000" w:themeColor="text1"/>
          <w:shd w:val="clear" w:color="auto" w:fill="FFFFFF"/>
        </w:rPr>
        <w:t>poziva na pravo prednosti pri zapošljavanju prema posebnom zakonu, ima prednost u odnosu na ostale kandidate samo pod jednakim uvjetima. Da bi ostvario pravo prednosti pri zapošljavanju, kandidat koji u trenutku podnošenja prijave ispunjava uvjete za ostvarivanje toga prava, dužan je u prijavi se pozvati na ovo pravo, na način da uz prijavu na natječaj priloži sve dokaze o ispunjavanju traženih uvjeta iz natječaja te svu propisanu dokumentaciju prema posebnom zakonu kojom se dokazuje ispunjenje uvjeta prednosti pri zapošljavanju.</w:t>
      </w: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Pr="003441A8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</w:t>
      </w:r>
      <w:r w:rsidR="0024436D">
        <w:rPr>
          <w:rFonts w:ascii="Times New Roman" w:eastAsia="Times New Roman" w:hAnsi="Times New Roman" w:cs="Times New Roman"/>
          <w:lang w:eastAsia="hr-HR"/>
        </w:rPr>
        <w:t>, 98/19, 84/21</w:t>
      </w:r>
      <w:r>
        <w:rPr>
          <w:rFonts w:ascii="Times New Roman" w:eastAsia="Times New Roman" w:hAnsi="Times New Roman" w:cs="Times New Roman"/>
          <w:lang w:eastAsia="hr-HR"/>
        </w:rPr>
        <w:t xml:space="preserve">)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uz prijavu na natječaj dužan je, osim dokaza o ispunjavanju traženih uvjeta natječaja, </w:t>
      </w:r>
      <w:r>
        <w:rPr>
          <w:rFonts w:ascii="Times New Roman" w:eastAsia="Times New Roman" w:hAnsi="Times New Roman" w:cs="Times New Roman"/>
          <w:lang w:eastAsia="hr-HR"/>
        </w:rPr>
        <w:t xml:space="preserve">priložiti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dokaze </w:t>
      </w:r>
      <w:r w:rsidR="0024436D">
        <w:rPr>
          <w:rFonts w:ascii="Times New Roman" w:eastAsia="Times New Roman" w:hAnsi="Times New Roman" w:cs="Times New Roman"/>
          <w:lang w:eastAsia="hr-HR"/>
        </w:rPr>
        <w:t>propisane č</w:t>
      </w:r>
      <w:r>
        <w:rPr>
          <w:rFonts w:ascii="Times New Roman" w:eastAsia="Times New Roman" w:hAnsi="Times New Roman" w:cs="Times New Roman"/>
          <w:lang w:eastAsia="hr-HR"/>
        </w:rPr>
        <w:t>lan</w:t>
      </w:r>
      <w:r w:rsidR="003E2EE1">
        <w:rPr>
          <w:rFonts w:ascii="Times New Roman" w:eastAsia="Times New Roman" w:hAnsi="Times New Roman" w:cs="Times New Roman"/>
          <w:lang w:eastAsia="hr-HR"/>
        </w:rPr>
        <w:t>k</w:t>
      </w:r>
      <w:r w:rsidR="0024436D">
        <w:rPr>
          <w:rFonts w:ascii="Times New Roman" w:eastAsia="Times New Roman" w:hAnsi="Times New Roman" w:cs="Times New Roman"/>
          <w:lang w:eastAsia="hr-HR"/>
        </w:rPr>
        <w:t>om</w:t>
      </w:r>
      <w:r>
        <w:rPr>
          <w:rFonts w:ascii="Times New Roman" w:eastAsia="Times New Roman" w:hAnsi="Times New Roman" w:cs="Times New Roman"/>
          <w:lang w:eastAsia="hr-HR"/>
        </w:rPr>
        <w:t xml:space="preserve"> 103. stavka 1. Zakona o hrvatskim braniteljima iz domovinskog rata i članovima </w:t>
      </w:r>
      <w:r w:rsidRPr="003441A8">
        <w:rPr>
          <w:rFonts w:ascii="Times New Roman" w:eastAsia="Times New Roman" w:hAnsi="Times New Roman" w:cs="Times New Roman"/>
          <w:lang w:eastAsia="hr-HR"/>
        </w:rPr>
        <w:t>njihovih obitelji,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441A8">
        <w:rPr>
          <w:rFonts w:ascii="Times New Roman" w:eastAsia="Times New Roman" w:hAnsi="Times New Roman" w:cs="Times New Roman"/>
          <w:lang w:eastAsia="hr-HR"/>
        </w:rPr>
        <w:t>a koji su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objavljeni na internetskoj stranici Ministarstva hrvatskih branitelja, poveznica: </w:t>
      </w:r>
      <w:r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A3746" w:rsidRPr="003441A8" w:rsidRDefault="00EA3746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A3746" w:rsidRPr="003441A8" w:rsidRDefault="00455A4A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hr-HR"/>
        </w:rPr>
      </w:pPr>
      <w:hyperlink r:id="rId4" w:tgtFrame="_blank" w:history="1">
        <w:r w:rsidR="00EA3746" w:rsidRPr="003441A8">
          <w:rPr>
            <w:rFonts w:ascii="Times New Roman" w:hAnsi="Times New Roman" w:cs="Times New Roman"/>
            <w:color w:val="2E74B5" w:themeColor="accent1" w:themeShade="BF"/>
            <w:u w:val="single"/>
            <w:shd w:val="clear" w:color="auto" w:fill="FFFFFF"/>
          </w:rPr>
          <w:t>https://branitelji.gov.hr/UserDocsImages//dokumenti/Nikola//popis%20dokaza%20za%20ostvarivanje%20prava%20prednosti%20pri%20zapošljavanju-%20ZOHBDR%202021.pdf</w:t>
        </w:r>
      </w:hyperlink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Pr="002C0024" w:rsidRDefault="002F7E9B" w:rsidP="003441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</w:t>
      </w:r>
      <w:r w:rsidR="003441A8" w:rsidRPr="002C0024">
        <w:rPr>
          <w:rFonts w:ascii="Times New Roman" w:eastAsia="Times New Roman" w:hAnsi="Times New Roman" w:cs="Times New Roman"/>
          <w:lang w:eastAsia="hr-HR"/>
        </w:rPr>
        <w:t xml:space="preserve">znica: </w:t>
      </w:r>
    </w:p>
    <w:p w:rsidR="002F7E9B" w:rsidRPr="002C0024" w:rsidRDefault="00455A4A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5" w:history="1">
        <w:r w:rsidR="003441A8" w:rsidRPr="002C0024"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https://branitelji.gov.hr/UserDocsImages/dokumenti/Nikola/popis%20dokaza%20za%20ostvarivanje%20prava%20prednosti%20pri%20zapošljavanju%20Zakon%20o%20civilnim%20stradalnicima%20iz%20DR.pdf</w:t>
        </w:r>
      </w:hyperlink>
    </w:p>
    <w:p w:rsidR="002F7E9B" w:rsidRPr="002C0024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  </w:t>
      </w:r>
    </w:p>
    <w:p w:rsidR="002F7E9B" w:rsidRPr="002F7E9B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2F7E9B" w:rsidRPr="002F7E9B" w:rsidRDefault="002F7E9B" w:rsidP="002F7E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 ili rješenje Agencije za znanost i visoko obrazovanje o stručnom priznavanju inozemne visokoškolske kvalifikacije u skladu sa Zakonom o priznavanju inozemnih obrazovnih kvalifikacija (»Narodne novine«, br. 158/03.,198/03., 138/06. i 45/11.) te u skladu sa Zakonom o reguliranim profesijama i priznavanju inozemnih stručnih kvalifikacija („Narodne novine“, br. </w:t>
      </w:r>
      <w:hyperlink r:id="rId6" w:history="1">
        <w:r w:rsidRPr="00BF6DFD"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7" w:history="1">
        <w:r w:rsidRPr="00BF6DFD"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 w:rsidRPr="00BF6DFD"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 w:rsidRPr="002F7E9B"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ravnopravnosti spolova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(</w:t>
      </w:r>
      <w:r w:rsidR="002F7E9B" w:rsidRPr="002F7E9B">
        <w:rPr>
          <w:rFonts w:ascii="Times New Roman" w:eastAsia="Times New Roman" w:hAnsi="Times New Roman" w:cs="Times New Roman"/>
          <w:lang w:eastAsia="hr-HR"/>
        </w:rPr>
        <w:t>»Narodne novine«, br.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82/08 i 69/17). Izrazi koji se </w:t>
      </w:r>
      <w:r w:rsidR="00025E02">
        <w:rPr>
          <w:rFonts w:ascii="Times New Roman" w:eastAsia="Times New Roman" w:hAnsi="Times New Roman" w:cs="Times New Roman"/>
          <w:lang w:eastAsia="hr-HR"/>
        </w:rPr>
        <w:t>koriste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natječaju</w:t>
      </w:r>
      <w:r w:rsidR="00025E02">
        <w:rPr>
          <w:rFonts w:ascii="Times New Roman" w:eastAsia="Times New Roman" w:hAnsi="Times New Roman" w:cs="Times New Roman"/>
          <w:lang w:eastAsia="hr-HR"/>
        </w:rPr>
        <w:t>, a imaju rodno značenje,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koriste u </w:t>
      </w:r>
      <w:r w:rsidR="00025E02">
        <w:rPr>
          <w:rFonts w:ascii="Times New Roman" w:eastAsia="Times New Roman" w:hAnsi="Times New Roman" w:cs="Times New Roman"/>
          <w:lang w:eastAsia="hr-HR"/>
        </w:rPr>
        <w:t xml:space="preserve">neutralno i odnose se jednako na muške i na ženske osobe.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podnese pravodobnu  i  potpunu  prijavu  te  koja  ispunjava formalne uvjete iz natječaja. Potpunom prijavom smatra se prijava koja sadrži sve podatke i priloge navedene u natječaju.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</w:t>
      </w:r>
      <w:r w:rsidR="00607178">
        <w:rPr>
          <w:rFonts w:ascii="Times New Roman" w:eastAsia="Times New Roman" w:hAnsi="Times New Roman" w:cs="Times New Roman"/>
          <w:lang w:eastAsia="hr-HR"/>
        </w:rPr>
        <w:t xml:space="preserve"> i ne smatra se više kandidatom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 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722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Osnova telekomunikacije</w:t>
      </w:r>
      <w:r w:rsidRPr="00DA3A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Natječaj </w:t>
      </w:r>
      <w:r w:rsidR="00607178">
        <w:rPr>
          <w:rFonts w:ascii="Times New Roman" w:eastAsia="Times New Roman" w:hAnsi="Times New Roman" w:cs="Times New Roman"/>
          <w:lang w:eastAsia="hr-HR"/>
        </w:rPr>
        <w:t>je otvoren</w:t>
      </w:r>
      <w:r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C34CAF">
        <w:rPr>
          <w:rFonts w:ascii="Times New Roman" w:eastAsia="Times New Roman" w:hAnsi="Times New Roman" w:cs="Times New Roman"/>
          <w:lang w:eastAsia="hr-HR"/>
        </w:rPr>
        <w:t>1</w:t>
      </w:r>
      <w:r w:rsidR="00607178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455A4A">
        <w:rPr>
          <w:rFonts w:ascii="Times New Roman" w:eastAsia="Times New Roman" w:hAnsi="Times New Roman" w:cs="Times New Roman"/>
          <w:lang w:eastAsia="hr-HR"/>
        </w:rPr>
        <w:t>10</w:t>
      </w:r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. do 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 w:rsidR="00607178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607178">
        <w:rPr>
          <w:rFonts w:ascii="Times New Roman" w:eastAsia="Times New Roman" w:hAnsi="Times New Roman" w:cs="Times New Roman"/>
          <w:lang w:eastAsia="hr-HR"/>
        </w:rPr>
        <w:t>10</w:t>
      </w:r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Opće uredbe o zaštiti osobnih podataka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2016/679 i  Zakona o provedbi Opće uredbe o zaštiti podataka (NN 42/18) svi dokumenti dostavljeni na natječaj poslani su slobodnom voljom kandidata te se smatra da je kandidat dao privolu za </w:t>
      </w:r>
      <w:r w:rsidR="00607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obradu svih  osobnih podataka navedenih u svim dostavljenim prilozima odnosno ispravama, a koji će se obrađivati isključivo svrhu provedbe natječajnog postupka.</w:t>
      </w:r>
    </w:p>
    <w:bookmarkEnd w:id="0"/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24348B" w:rsidRP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Ivana Jelinčić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Lasić,dipl.psi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24348B" w:rsidRPr="00DA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A1"/>
    <w:rsid w:val="00025E02"/>
    <w:rsid w:val="0017229A"/>
    <w:rsid w:val="0024348B"/>
    <w:rsid w:val="0024436D"/>
    <w:rsid w:val="002502A1"/>
    <w:rsid w:val="00262981"/>
    <w:rsid w:val="002C0024"/>
    <w:rsid w:val="002F7E9B"/>
    <w:rsid w:val="003441A8"/>
    <w:rsid w:val="003E2EE1"/>
    <w:rsid w:val="00455A4A"/>
    <w:rsid w:val="004954BA"/>
    <w:rsid w:val="00506BDC"/>
    <w:rsid w:val="00607178"/>
    <w:rsid w:val="00B817DC"/>
    <w:rsid w:val="00BF6DFD"/>
    <w:rsid w:val="00C34CAF"/>
    <w:rsid w:val="00DA3A03"/>
    <w:rsid w:val="00E132ED"/>
    <w:rsid w:val="00E9359D"/>
    <w:rsid w:val="00E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EBC6"/>
  <w15:chartTrackingRefBased/>
  <w15:docId w15:val="{2A5D3024-B79D-42DF-9425-757375B4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0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A0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2EE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9899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7</cp:revision>
  <cp:lastPrinted>2022-10-11T08:03:00Z</cp:lastPrinted>
  <dcterms:created xsi:type="dcterms:W3CDTF">2022-10-11T07:45:00Z</dcterms:created>
  <dcterms:modified xsi:type="dcterms:W3CDTF">2022-10-11T10:11:00Z</dcterms:modified>
</cp:coreProperties>
</file>