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39" w:rsidRDefault="00A82983">
      <w:pPr>
        <w:spacing w:before="54"/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Uvjeti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za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ponovnu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uporabu</w:t>
      </w:r>
      <w:proofErr w:type="spellEnd"/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informacija</w:t>
      </w:r>
      <w:proofErr w:type="spellEnd"/>
    </w:p>
    <w:p w:rsidR="005C4339" w:rsidRDefault="005C4339">
      <w:pPr>
        <w:spacing w:before="16" w:line="260" w:lineRule="exact"/>
        <w:rPr>
          <w:sz w:val="26"/>
          <w:szCs w:val="26"/>
        </w:rPr>
      </w:pPr>
    </w:p>
    <w:p w:rsidR="005C4339" w:rsidRDefault="00A82983">
      <w:pPr>
        <w:pStyle w:val="Tijeloteksta"/>
        <w:ind w:right="120"/>
        <w:rPr>
          <w:rFonts w:cs="Times New Roman"/>
        </w:rPr>
      </w:pPr>
      <w:proofErr w:type="spellStart"/>
      <w:proofErr w:type="gramStart"/>
      <w:r>
        <w:rPr>
          <w:spacing w:val="-1"/>
        </w:rPr>
        <w:t>Pravo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na</w:t>
      </w:r>
      <w:proofErr w:type="spellEnd"/>
      <w:proofErr w:type="gramEnd"/>
      <w:r>
        <w:t xml:space="preserve"> </w:t>
      </w:r>
      <w:r>
        <w:rPr>
          <w:spacing w:val="6"/>
        </w:rPr>
        <w:t xml:space="preserve"> </w:t>
      </w:r>
      <w:proofErr w:type="spellStart"/>
      <w:r>
        <w:t>ponovnu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uporabu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uređeno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 xml:space="preserve">je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člankom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 xml:space="preserve">15. </w:t>
      </w:r>
      <w:r>
        <w:rPr>
          <w:spacing w:val="6"/>
        </w:rPr>
        <w:t xml:space="preserve"> </w:t>
      </w:r>
      <w:proofErr w:type="spellStart"/>
      <w:proofErr w:type="gramStart"/>
      <w:r>
        <w:rPr>
          <w:spacing w:val="-1"/>
        </w:rPr>
        <w:t>Zakona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>o</w:t>
      </w:r>
      <w:proofErr w:type="gram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izmjenama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dopunama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rPr>
          <w:spacing w:val="-1"/>
        </w:rPr>
        <w:t>informacijama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NN</w:t>
      </w:r>
      <w:proofErr w:type="spellEnd"/>
      <w:r>
        <w:rPr>
          <w:spacing w:val="-1"/>
        </w:rPr>
        <w:t>,</w:t>
      </w:r>
      <w:r>
        <w:t xml:space="preserve"> 85/15):</w:t>
      </w:r>
    </w:p>
    <w:p w:rsidR="005C4339" w:rsidRDefault="005C4339">
      <w:pPr>
        <w:spacing w:before="1" w:line="280" w:lineRule="exact"/>
        <w:rPr>
          <w:sz w:val="28"/>
          <w:szCs w:val="28"/>
        </w:rPr>
      </w:pPr>
    </w:p>
    <w:p w:rsidR="005C4339" w:rsidRDefault="00A82983">
      <w:pPr>
        <w:pStyle w:val="Tijeloteksta"/>
        <w:rPr>
          <w:rFonts w:cs="Times New Roman"/>
        </w:rPr>
      </w:pPr>
      <w:proofErr w:type="gramStart"/>
      <w:r>
        <w:rPr>
          <w:spacing w:val="-1"/>
        </w:rPr>
        <w:t>»(</w:t>
      </w:r>
      <w:proofErr w:type="gramEnd"/>
      <w:r>
        <w:rPr>
          <w:spacing w:val="-1"/>
        </w:rPr>
        <w:t>1)</w:t>
      </w:r>
      <w:r>
        <w:t xml:space="preserve"> 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Svaki</w:t>
      </w:r>
      <w:proofErr w:type="spellEnd"/>
      <w:r>
        <w:t xml:space="preserve"> </w:t>
      </w:r>
      <w:r>
        <w:rPr>
          <w:spacing w:val="53"/>
        </w:rPr>
        <w:t xml:space="preserve"> </w:t>
      </w:r>
      <w:proofErr w:type="spellStart"/>
      <w:r>
        <w:t>korisnik</w:t>
      </w:r>
      <w:proofErr w:type="spellEnd"/>
      <w:r>
        <w:t xml:space="preserve"> </w:t>
      </w:r>
      <w:r>
        <w:rPr>
          <w:spacing w:val="53"/>
        </w:rPr>
        <w:t xml:space="preserve"> </w:t>
      </w:r>
      <w:proofErr w:type="spellStart"/>
      <w:r>
        <w:t>ima</w:t>
      </w:r>
      <w:proofErr w:type="spellEnd"/>
      <w:r>
        <w:t xml:space="preserve"> 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pravo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51"/>
        </w:rPr>
        <w:t xml:space="preserve"> </w:t>
      </w:r>
      <w:proofErr w:type="spellStart"/>
      <w:r>
        <w:t>ponovnu</w:t>
      </w:r>
      <w:proofErr w:type="spellEnd"/>
      <w:r>
        <w:t xml:space="preserve"> 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uporabu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t xml:space="preserve"> </w:t>
      </w:r>
      <w:r>
        <w:rPr>
          <w:spacing w:val="54"/>
        </w:rPr>
        <w:t xml:space="preserve"> </w:t>
      </w:r>
      <w:r>
        <w:t xml:space="preserve">u 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komercijalne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t>ili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nekomercijalne</w:t>
      </w:r>
      <w:proofErr w:type="spellEnd"/>
      <w:r>
        <w:t xml:space="preserve"> </w:t>
      </w:r>
      <w:proofErr w:type="spellStart"/>
      <w:r>
        <w:rPr>
          <w:spacing w:val="-1"/>
        </w:rPr>
        <w:t>svrhe</w:t>
      </w:r>
      <w:proofErr w:type="spellEnd"/>
      <w:r>
        <w:rPr>
          <w:spacing w:val="-1"/>
        </w:rPr>
        <w:t>,</w:t>
      </w:r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rPr>
          <w:spacing w:val="-1"/>
        </w:rPr>
        <w:t>odredbama</w:t>
      </w:r>
      <w:proofErr w:type="spellEnd"/>
      <w:r>
        <w:t xml:space="preserve"> </w:t>
      </w:r>
      <w:proofErr w:type="spellStart"/>
      <w:r>
        <w:t>ovoga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1"/>
        </w:rPr>
        <w:t>.</w:t>
      </w:r>
    </w:p>
    <w:p w:rsidR="005C4339" w:rsidRDefault="005C4339">
      <w:pPr>
        <w:spacing w:before="18" w:line="260" w:lineRule="exact"/>
        <w:rPr>
          <w:sz w:val="26"/>
          <w:szCs w:val="26"/>
        </w:rPr>
      </w:pPr>
    </w:p>
    <w:p w:rsidR="005C4339" w:rsidRDefault="00A82983">
      <w:pPr>
        <w:pStyle w:val="Tijeloteksta"/>
        <w:numPr>
          <w:ilvl w:val="0"/>
          <w:numId w:val="2"/>
        </w:numPr>
        <w:tabs>
          <w:tab w:val="left" w:pos="455"/>
        </w:tabs>
        <w:ind w:right="251" w:firstLine="0"/>
        <w:rPr>
          <w:rFonts w:cs="Times New Roman"/>
        </w:rPr>
      </w:pPr>
      <w:r>
        <w:t xml:space="preserve">U </w:t>
      </w:r>
      <w:proofErr w:type="spellStart"/>
      <w:r>
        <w:rPr>
          <w:spacing w:val="-1"/>
        </w:rPr>
        <w:t>svrhu</w:t>
      </w:r>
      <w:proofErr w:type="spellEnd"/>
      <w:r>
        <w:t xml:space="preserve"> </w:t>
      </w:r>
      <w:proofErr w:type="spellStart"/>
      <w:r>
        <w:t>ponovne</w:t>
      </w:r>
      <w:proofErr w:type="spellEnd"/>
      <w:r>
        <w:rPr>
          <w:spacing w:val="-1"/>
        </w:rPr>
        <w:t xml:space="preserve"> </w:t>
      </w:r>
      <w:proofErr w:type="spellStart"/>
      <w:r>
        <w:t>uporabe</w:t>
      </w:r>
      <w:proofErr w:type="spellEnd"/>
      <w:r>
        <w:rPr>
          <w:spacing w:val="-1"/>
        </w:rPr>
        <w:t xml:space="preserve"> </w:t>
      </w:r>
      <w:proofErr w:type="spellStart"/>
      <w:r>
        <w:t>tijela</w:t>
      </w:r>
      <w:proofErr w:type="spellEnd"/>
      <w:r>
        <w:rPr>
          <w:spacing w:val="-1"/>
        </w:rPr>
        <w:t xml:space="preserve"> </w:t>
      </w:r>
      <w:proofErr w:type="spellStart"/>
      <w:r>
        <w:t>javne</w:t>
      </w:r>
      <w:proofErr w:type="spellEnd"/>
      <w:r>
        <w:rPr>
          <w:spacing w:val="-1"/>
        </w:rP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rPr>
          <w:spacing w:val="-1"/>
        </w:rPr>
        <w:t>informaciju</w:t>
      </w:r>
      <w:proofErr w:type="spellEnd"/>
      <w:r>
        <w:t xml:space="preserve"> </w:t>
      </w:r>
      <w:proofErr w:type="spellStart"/>
      <w:r>
        <w:rPr>
          <w:spacing w:val="-1"/>
        </w:rPr>
        <w:t>izraditi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prilagođavati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izdvajati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dijelove</w:t>
      </w:r>
      <w:proofErr w:type="spellEnd"/>
      <w: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2"/>
        </w:rPr>
        <w:t xml:space="preserve"> </w:t>
      </w:r>
      <w:r>
        <w:t xml:space="preserve">to </w:t>
      </w:r>
      <w:proofErr w:type="spellStart"/>
      <w:r>
        <w:t>zahtijeva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nerazmjeran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utroša</w:t>
      </w:r>
      <w:r>
        <w:rPr>
          <w:spacing w:val="-1"/>
        </w:rPr>
        <w:t>k</w:t>
      </w:r>
      <w:proofErr w:type="spellEnd"/>
      <w:r>
        <w:t xml:space="preserve"> </w:t>
      </w:r>
      <w:proofErr w:type="spellStart"/>
      <w:r>
        <w:rPr>
          <w:spacing w:val="-1"/>
        </w:rPr>
        <w:t>vremena</w:t>
      </w:r>
      <w:proofErr w:type="spellEnd"/>
      <w:r>
        <w:rPr>
          <w:spacing w:val="87"/>
        </w:rP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rPr>
          <w:spacing w:val="-1"/>
        </w:rPr>
        <w:t>sredstava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niti</w:t>
      </w:r>
      <w:proofErr w:type="spellEnd"/>
      <w:r>
        <w:t xml:space="preserve"> se od </w:t>
      </w:r>
      <w:proofErr w:type="spellStart"/>
      <w:r>
        <w:rPr>
          <w:spacing w:val="-1"/>
        </w:rPr>
        <w:t>tijela</w:t>
      </w:r>
      <w:proofErr w:type="spellEnd"/>
      <w:r>
        <w:t xml:space="preserve"> </w:t>
      </w:r>
      <w:proofErr w:type="spellStart"/>
      <w:r>
        <w:rPr>
          <w:spacing w:val="-1"/>
        </w:rPr>
        <w:t>javne</w:t>
      </w:r>
      <w:proofErr w:type="spellEnd"/>
      <w:r>
        <w:rPr>
          <w:spacing w:val="-1"/>
        </w:rP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može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zahtijevati</w:t>
      </w:r>
      <w:proofErr w:type="spellEnd"/>
      <w:r>
        <w:t xml:space="preserve"> da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nastavi</w:t>
      </w:r>
      <w:proofErr w:type="spellEnd"/>
      <w:r>
        <w:t xml:space="preserve"> </w:t>
      </w:r>
      <w:proofErr w:type="spellStart"/>
      <w:r>
        <w:t>ažurirati</w:t>
      </w:r>
      <w:proofErr w:type="spellEnd"/>
      <w:r>
        <w:t xml:space="preserve">, </w:t>
      </w:r>
      <w:proofErr w:type="spellStart"/>
      <w:r>
        <w:rPr>
          <w:spacing w:val="-1"/>
        </w:rPr>
        <w:t>nadograđivati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pohranjivati</w:t>
      </w:r>
      <w:proofErr w:type="spellEnd"/>
      <w:r>
        <w:t xml:space="preserve"> </w:t>
      </w:r>
      <w:proofErr w:type="spellStart"/>
      <w:r>
        <w:rPr>
          <w:spacing w:val="-1"/>
        </w:rPr>
        <w:t>informacije</w:t>
      </w:r>
      <w:proofErr w:type="spellEnd"/>
      <w:r>
        <w:rPr>
          <w:spacing w:val="1"/>
        </w:rPr>
        <w:t xml:space="preserve"> </w:t>
      </w: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ponovne</w:t>
      </w:r>
      <w:proofErr w:type="spellEnd"/>
      <w:r>
        <w:rPr>
          <w:spacing w:val="-2"/>
        </w:rPr>
        <w:t xml:space="preserve"> </w:t>
      </w:r>
      <w:proofErr w:type="spellStart"/>
      <w:r>
        <w:t>uporabe</w:t>
      </w:r>
      <w:proofErr w:type="spellEnd"/>
      <w:r>
        <w:t>.</w:t>
      </w:r>
    </w:p>
    <w:p w:rsidR="005C4339" w:rsidRDefault="00A82983">
      <w:pPr>
        <w:pStyle w:val="Tijeloteksta"/>
        <w:numPr>
          <w:ilvl w:val="0"/>
          <w:numId w:val="2"/>
        </w:numPr>
        <w:tabs>
          <w:tab w:val="left" w:pos="455"/>
        </w:tabs>
        <w:ind w:right="243" w:firstLine="0"/>
      </w:pPr>
      <w:r>
        <w:t>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rPr>
          <w:spacing w:val="-1"/>
        </w:rP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rPr>
          <w:spacing w:val="-1"/>
        </w:rPr>
        <w:t>posebno</w:t>
      </w:r>
      <w:proofErr w:type="spellEnd"/>
      <w:r>
        <w:t xml:space="preserve"> </w:t>
      </w:r>
      <w:proofErr w:type="spellStart"/>
      <w:r>
        <w:rPr>
          <w:spacing w:val="-1"/>
        </w:rPr>
        <w:t>uređena</w:t>
      </w:r>
      <w:proofErr w:type="spellEnd"/>
      <w:r>
        <w:rPr>
          <w:spacing w:val="-1"/>
        </w:rPr>
        <w:t xml:space="preserve"> </w:t>
      </w:r>
      <w:proofErr w:type="spellStart"/>
      <w:r>
        <w:t>ovom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glavom</w:t>
      </w:r>
      <w:proofErr w:type="spellEnd"/>
      <w:r>
        <w:t xml:space="preserve"> </w:t>
      </w:r>
      <w:proofErr w:type="spellStart"/>
      <w:r>
        <w:rPr>
          <w:spacing w:val="-1"/>
        </w:rPr>
        <w:t>primjenjuju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rPr>
          <w:spacing w:val="87"/>
        </w:rPr>
        <w:t xml:space="preserve"> </w:t>
      </w:r>
      <w:proofErr w:type="spellStart"/>
      <w:r>
        <w:t>ostale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odredbe</w:t>
      </w:r>
      <w:proofErr w:type="spellEnd"/>
      <w:r>
        <w:rPr>
          <w:spacing w:val="-1"/>
        </w:rPr>
        <w:t xml:space="preserve"> </w:t>
      </w:r>
      <w:proofErr w:type="spellStart"/>
      <w:r>
        <w:t>ovog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Zakona</w:t>
      </w:r>
      <w:proofErr w:type="spellEnd"/>
      <w:r>
        <w:t>.«</w:t>
      </w:r>
      <w:proofErr w:type="gramEnd"/>
    </w:p>
    <w:p w:rsidR="005C4339" w:rsidRDefault="005C4339">
      <w:pPr>
        <w:spacing w:before="1" w:line="280" w:lineRule="exact"/>
        <w:rPr>
          <w:sz w:val="28"/>
          <w:szCs w:val="28"/>
        </w:rPr>
      </w:pPr>
    </w:p>
    <w:p w:rsidR="005C4339" w:rsidRDefault="00A82983">
      <w:pPr>
        <w:pStyle w:val="Tijeloteksta"/>
        <w:ind w:right="117"/>
        <w:jc w:val="both"/>
        <w:rPr>
          <w:rFonts w:cs="Times New Roman"/>
        </w:rPr>
      </w:pPr>
      <w:proofErr w:type="spellStart"/>
      <w:r>
        <w:t>Sukladno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Zakonu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t>izmjenama</w:t>
      </w:r>
      <w:proofErr w:type="spellEnd"/>
      <w:r>
        <w:rPr>
          <w:spacing w:val="16"/>
        </w:rPr>
        <w:t xml:space="preserve"> </w:t>
      </w:r>
      <w:proofErr w:type="spellStart"/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t>dopunama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pravu</w:t>
      </w:r>
      <w:proofErr w:type="spellEnd"/>
      <w:r>
        <w:rPr>
          <w:spacing w:val="18"/>
        </w:rPr>
        <w:t xml:space="preserve"> </w:t>
      </w:r>
      <w:proofErr w:type="spellStart"/>
      <w:r>
        <w:t>na</w:t>
      </w:r>
      <w:proofErr w:type="spellEnd"/>
      <w:r>
        <w:rPr>
          <w:spacing w:val="15"/>
        </w:rPr>
        <w:t xml:space="preserve"> </w:t>
      </w:r>
      <w:proofErr w:type="spellStart"/>
      <w:r>
        <w:t>pristup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informacijama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NN85/15,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čl</w:t>
      </w:r>
      <w:proofErr w:type="spellEnd"/>
      <w:r>
        <w:rPr>
          <w:spacing w:val="-1"/>
        </w:rPr>
        <w:t>.</w:t>
      </w:r>
      <w:r>
        <w:rPr>
          <w:spacing w:val="33"/>
        </w:rPr>
        <w:t xml:space="preserve"> </w:t>
      </w:r>
      <w:r>
        <w:t>17.</w:t>
      </w:r>
      <w:r>
        <w:rPr>
          <w:spacing w:val="33"/>
        </w:rPr>
        <w:t xml:space="preserve"> </w:t>
      </w:r>
      <w:r>
        <w:t>u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zahtjevu</w:t>
      </w:r>
      <w:proofErr w:type="spellEnd"/>
      <w:r>
        <w:rPr>
          <w:spacing w:val="33"/>
        </w:rPr>
        <w:t xml:space="preserve"> </w:t>
      </w:r>
      <w:proofErr w:type="spellStart"/>
      <w:r>
        <w:t>za</w:t>
      </w:r>
      <w:proofErr w:type="spellEnd"/>
      <w:r>
        <w:rPr>
          <w:spacing w:val="32"/>
        </w:rPr>
        <w:t xml:space="preserve"> </w:t>
      </w:r>
      <w:proofErr w:type="spellStart"/>
      <w:r>
        <w:t>ponovnu</w:t>
      </w:r>
      <w:proofErr w:type="spellEnd"/>
      <w:r>
        <w:rPr>
          <w:spacing w:val="33"/>
        </w:rPr>
        <w:t xml:space="preserve"> </w:t>
      </w:r>
      <w:proofErr w:type="spellStart"/>
      <w:r>
        <w:t>uporabu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osim</w:t>
      </w:r>
      <w:proofErr w:type="spellEnd"/>
      <w:r>
        <w:rPr>
          <w:spacing w:val="39"/>
        </w:rPr>
        <w:t xml:space="preserve"> </w:t>
      </w:r>
      <w:hyperlink r:id="rId5">
        <w:proofErr w:type="spellStart"/>
        <w:r>
          <w:rPr>
            <w:spacing w:val="-1"/>
          </w:rPr>
          <w:t>podataka</w:t>
        </w:r>
        <w:proofErr w:type="spellEnd"/>
      </w:hyperlink>
      <w:r>
        <w:rPr>
          <w:spacing w:val="32"/>
        </w:rPr>
        <w:t xml:space="preserve"> </w:t>
      </w:r>
      <w:proofErr w:type="spellStart"/>
      <w:r>
        <w:t>iz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članka</w:t>
      </w:r>
      <w:proofErr w:type="spellEnd"/>
      <w:r>
        <w:rPr>
          <w:spacing w:val="31"/>
        </w:rPr>
        <w:t xml:space="preserve"> </w:t>
      </w:r>
      <w:r>
        <w:t>18.</w:t>
      </w:r>
      <w:r>
        <w:rPr>
          <w:spacing w:val="75"/>
        </w:rPr>
        <w:t xml:space="preserve"> </w:t>
      </w:r>
      <w:proofErr w:type="spellStart"/>
      <w:r>
        <w:t>stavka</w:t>
      </w:r>
      <w:proofErr w:type="spellEnd"/>
      <w:r>
        <w:rPr>
          <w:spacing w:val="55"/>
        </w:rPr>
        <w:t xml:space="preserve"> </w:t>
      </w:r>
      <w:r>
        <w:t>3.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56"/>
        </w:rPr>
        <w:t xml:space="preserve"> </w:t>
      </w:r>
      <w:r>
        <w:t>o</w:t>
      </w:r>
      <w:r>
        <w:rPr>
          <w:spacing w:val="57"/>
        </w:rPr>
        <w:t xml:space="preserve"> </w:t>
      </w:r>
      <w:proofErr w:type="spellStart"/>
      <w:r>
        <w:t>pravu</w:t>
      </w:r>
      <w:proofErr w:type="spellEnd"/>
      <w:r>
        <w:rPr>
          <w:spacing w:val="57"/>
        </w:rPr>
        <w:t xml:space="preserve"> </w:t>
      </w:r>
      <w:proofErr w:type="spellStart"/>
      <w:r>
        <w:t>na</w:t>
      </w:r>
      <w:proofErr w:type="spellEnd"/>
      <w:r>
        <w:rPr>
          <w:spacing w:val="56"/>
        </w:rPr>
        <w:t xml:space="preserve"> </w:t>
      </w:r>
      <w:proofErr w:type="spellStart"/>
      <w:r>
        <w:t>pristup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informacijama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NN25/13,</w:t>
      </w:r>
      <w:r>
        <w:rPr>
          <w:spacing w:val="57"/>
        </w:rPr>
        <w:t xml:space="preserve"> </w:t>
      </w:r>
      <w:proofErr w:type="spellStart"/>
      <w:r>
        <w:t>podnositelj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zahtjeva</w:t>
      </w:r>
      <w:proofErr w:type="spellEnd"/>
      <w:r>
        <w:rPr>
          <w:spacing w:val="56"/>
        </w:rPr>
        <w:t xml:space="preserve"> </w:t>
      </w:r>
      <w:r>
        <w:t>mora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navesti</w:t>
      </w:r>
      <w:proofErr w:type="spellEnd"/>
      <w:r>
        <w:t xml:space="preserve"> i:</w:t>
      </w:r>
    </w:p>
    <w:p w:rsidR="005C4339" w:rsidRDefault="005C4339">
      <w:pPr>
        <w:spacing w:before="1" w:line="280" w:lineRule="exact"/>
        <w:rPr>
          <w:sz w:val="28"/>
          <w:szCs w:val="28"/>
        </w:rPr>
      </w:pPr>
    </w:p>
    <w:p w:rsidR="005C4339" w:rsidRDefault="00A82983">
      <w:pPr>
        <w:pStyle w:val="Tijeloteksta"/>
        <w:numPr>
          <w:ilvl w:val="0"/>
          <w:numId w:val="1"/>
        </w:numPr>
        <w:tabs>
          <w:tab w:val="left" w:pos="377"/>
        </w:tabs>
      </w:pPr>
      <w:proofErr w:type="spellStart"/>
      <w:r>
        <w:rPr>
          <w:spacing w:val="-1"/>
        </w:rPr>
        <w:t>informacije</w:t>
      </w:r>
      <w:proofErr w:type="spellEnd"/>
      <w:r>
        <w:rPr>
          <w:spacing w:val="-1"/>
        </w:rP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rPr>
          <w:spacing w:val="-1"/>
        </w:rPr>
        <w:t>želi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rPr>
          <w:spacing w:val="-1"/>
        </w:rPr>
        <w:t>upotrijebiti</w:t>
      </w:r>
      <w:proofErr w:type="spellEnd"/>
      <w:r>
        <w:rPr>
          <w:spacing w:val="-1"/>
        </w:rPr>
        <w:t>,</w:t>
      </w:r>
    </w:p>
    <w:p w:rsidR="005C4339" w:rsidRDefault="00A82983">
      <w:pPr>
        <w:pStyle w:val="Tijeloteksta"/>
        <w:numPr>
          <w:ilvl w:val="0"/>
          <w:numId w:val="1"/>
        </w:numPr>
        <w:tabs>
          <w:tab w:val="left" w:pos="377"/>
        </w:tabs>
      </w:pPr>
      <w:proofErr w:type="spellStart"/>
      <w:r>
        <w:rPr>
          <w:spacing w:val="-1"/>
        </w:rPr>
        <w:t>oblik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rPr>
          <w:spacing w:val="-1"/>
        </w:rPr>
        <w:t>sadržaj</w:t>
      </w:r>
      <w:proofErr w:type="spellEnd"/>
      <w:r>
        <w:t xml:space="preserve"> </w:t>
      </w:r>
      <w:proofErr w:type="spellStart"/>
      <w:r>
        <w:rPr>
          <w:spacing w:val="-1"/>
        </w:rPr>
        <w:t>traženih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rPr>
          <w:spacing w:val="-1"/>
        </w:rPr>
        <w:t>,</w:t>
      </w:r>
    </w:p>
    <w:p w:rsidR="005C4339" w:rsidRDefault="00A82983">
      <w:pPr>
        <w:pStyle w:val="Tijeloteksta"/>
        <w:numPr>
          <w:ilvl w:val="0"/>
          <w:numId w:val="1"/>
        </w:numPr>
        <w:tabs>
          <w:tab w:val="left" w:pos="377"/>
        </w:tabs>
        <w:rPr>
          <w:rFonts w:cs="Times New Roman"/>
        </w:rPr>
      </w:pPr>
      <w:proofErr w:type="spellStart"/>
      <w:r>
        <w:rPr>
          <w:spacing w:val="-1"/>
        </w:rPr>
        <w:t>svrhu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rPr>
          <w:spacing w:val="-1"/>
        </w:rPr>
        <w:t>upotrijebiti</w:t>
      </w:r>
      <w:proofErr w:type="spellEnd"/>
      <w:r>
        <w:t xml:space="preserve"> </w:t>
      </w:r>
      <w:proofErr w:type="spellStart"/>
      <w:r>
        <w:rPr>
          <w:spacing w:val="-1"/>
        </w:rPr>
        <w:t>info</w:t>
      </w:r>
      <w:r>
        <w:rPr>
          <w:spacing w:val="-1"/>
        </w:rPr>
        <w:t>rmacije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komercijalna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rPr>
          <w:spacing w:val="-1"/>
        </w:rPr>
        <w:t>nekomercijalna</w:t>
      </w:r>
      <w:proofErr w:type="spellEnd"/>
      <w:r>
        <w:t xml:space="preserve"> </w:t>
      </w:r>
      <w:proofErr w:type="spellStart"/>
      <w:r>
        <w:t>svrha</w:t>
      </w:r>
      <w:proofErr w:type="spellEnd"/>
      <w:r>
        <w:t>).</w:t>
      </w:r>
    </w:p>
    <w:p w:rsidR="005C4339" w:rsidRDefault="005C4339">
      <w:pPr>
        <w:spacing w:before="2" w:line="280" w:lineRule="exact"/>
        <w:rPr>
          <w:sz w:val="28"/>
          <w:szCs w:val="28"/>
        </w:rPr>
      </w:pPr>
    </w:p>
    <w:p w:rsidR="005C4339" w:rsidRDefault="00A82983">
      <w:pPr>
        <w:pStyle w:val="Tijeloteksta"/>
        <w:spacing w:line="239" w:lineRule="auto"/>
        <w:ind w:right="251"/>
        <w:rPr>
          <w:rFonts w:cs="Times New Roman"/>
        </w:rPr>
      </w:pPr>
      <w:proofErr w:type="spellStart"/>
      <w:r>
        <w:rPr>
          <w:spacing w:val="-1"/>
        </w:rP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rPr>
          <w:spacing w:val="-1"/>
        </w:rPr>
        <w:t xml:space="preserve"> </w:t>
      </w:r>
      <w:proofErr w:type="spellStart"/>
      <w:r>
        <w:t>ponovnu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rPr>
          <w:spacing w:val="-1"/>
        </w:rP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obrascu</w:t>
      </w:r>
      <w:proofErr w:type="spellEnd"/>
      <w:r>
        <w:t xml:space="preserve"> u word </w:t>
      </w:r>
      <w:proofErr w:type="spellStart"/>
      <w:r>
        <w:rPr>
          <w:spacing w:val="-1"/>
        </w:rPr>
        <w:t>formatu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poslati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e-</w:t>
      </w:r>
      <w:proofErr w:type="spellStart"/>
      <w:r>
        <w:rPr>
          <w:spacing w:val="-1"/>
        </w:rPr>
        <w:t>mailom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-1"/>
        </w:rPr>
        <w:t>:</w:t>
      </w:r>
      <w:r>
        <w:t xml:space="preserve"> </w:t>
      </w:r>
      <w:hyperlink r:id="rId6" w:history="1">
        <w:r w:rsidRPr="00233F3E">
          <w:rPr>
            <w:rStyle w:val="Hiperveza"/>
            <w:b/>
            <w:spacing w:val="-1"/>
          </w:rPr>
          <w:t>ss-gracac@ss-gracac.skole.hr</w:t>
        </w:r>
      </w:hyperlink>
      <w:r>
        <w:rPr>
          <w:b/>
          <w:color w:val="076F0D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ga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isprintati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</w:rPr>
        <w:t>poslati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poštom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adresu</w:t>
      </w:r>
      <w:proofErr w:type="spellEnd"/>
      <w:r>
        <w:rPr>
          <w:color w:val="000000"/>
          <w:spacing w:val="-1"/>
        </w:rPr>
        <w:t>:</w:t>
      </w:r>
      <w:r>
        <w:rPr>
          <w:color w:val="000000"/>
          <w:spacing w:val="107"/>
        </w:rPr>
        <w:t xml:space="preserve"> </w:t>
      </w:r>
      <w:proofErr w:type="spellStart"/>
      <w:r>
        <w:rPr>
          <w:color w:val="000000"/>
          <w:spacing w:val="-1"/>
        </w:rPr>
        <w:t>Srednja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škola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Gračac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Školska</w:t>
      </w:r>
      <w:proofErr w:type="spellEnd"/>
      <w:r>
        <w:rPr>
          <w:color w:val="000000"/>
          <w:spacing w:val="-1"/>
        </w:rPr>
        <w:t xml:space="preserve"> 8, 23 440 Gračac.</w:t>
      </w:r>
      <w:bookmarkStart w:id="0" w:name="_GoBack"/>
      <w:bookmarkEnd w:id="0"/>
    </w:p>
    <w:sectPr w:rsidR="005C4339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FDE"/>
    <w:multiLevelType w:val="hybridMultilevel"/>
    <w:tmpl w:val="840ADAE8"/>
    <w:lvl w:ilvl="0" w:tplc="90103ED6">
      <w:start w:val="2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5C6F34">
      <w:start w:val="1"/>
      <w:numFmt w:val="bullet"/>
      <w:lvlText w:val="•"/>
      <w:lvlJc w:val="left"/>
      <w:pPr>
        <w:ind w:left="1035" w:hanging="339"/>
      </w:pPr>
      <w:rPr>
        <w:rFonts w:hint="default"/>
      </w:rPr>
    </w:lvl>
    <w:lvl w:ilvl="2" w:tplc="B100BA92">
      <w:start w:val="1"/>
      <w:numFmt w:val="bullet"/>
      <w:lvlText w:val="•"/>
      <w:lvlJc w:val="left"/>
      <w:pPr>
        <w:ind w:left="1954" w:hanging="339"/>
      </w:pPr>
      <w:rPr>
        <w:rFonts w:hint="default"/>
      </w:rPr>
    </w:lvl>
    <w:lvl w:ilvl="3" w:tplc="1D6C2286">
      <w:start w:val="1"/>
      <w:numFmt w:val="bullet"/>
      <w:lvlText w:val="•"/>
      <w:lvlJc w:val="left"/>
      <w:pPr>
        <w:ind w:left="2873" w:hanging="339"/>
      </w:pPr>
      <w:rPr>
        <w:rFonts w:hint="default"/>
      </w:rPr>
    </w:lvl>
    <w:lvl w:ilvl="4" w:tplc="D2C67356">
      <w:start w:val="1"/>
      <w:numFmt w:val="bullet"/>
      <w:lvlText w:val="•"/>
      <w:lvlJc w:val="left"/>
      <w:pPr>
        <w:ind w:left="3792" w:hanging="339"/>
      </w:pPr>
      <w:rPr>
        <w:rFonts w:hint="default"/>
      </w:rPr>
    </w:lvl>
    <w:lvl w:ilvl="5" w:tplc="15FE33D6">
      <w:start w:val="1"/>
      <w:numFmt w:val="bullet"/>
      <w:lvlText w:val="•"/>
      <w:lvlJc w:val="left"/>
      <w:pPr>
        <w:ind w:left="4711" w:hanging="339"/>
      </w:pPr>
      <w:rPr>
        <w:rFonts w:hint="default"/>
      </w:rPr>
    </w:lvl>
    <w:lvl w:ilvl="6" w:tplc="10AA981A">
      <w:start w:val="1"/>
      <w:numFmt w:val="bullet"/>
      <w:lvlText w:val="•"/>
      <w:lvlJc w:val="left"/>
      <w:pPr>
        <w:ind w:left="5630" w:hanging="339"/>
      </w:pPr>
      <w:rPr>
        <w:rFonts w:hint="default"/>
      </w:rPr>
    </w:lvl>
    <w:lvl w:ilvl="7" w:tplc="87DC7FCC">
      <w:start w:val="1"/>
      <w:numFmt w:val="bullet"/>
      <w:lvlText w:val="•"/>
      <w:lvlJc w:val="left"/>
      <w:pPr>
        <w:ind w:left="6549" w:hanging="339"/>
      </w:pPr>
      <w:rPr>
        <w:rFonts w:hint="default"/>
      </w:rPr>
    </w:lvl>
    <w:lvl w:ilvl="8" w:tplc="1BA03764">
      <w:start w:val="1"/>
      <w:numFmt w:val="bullet"/>
      <w:lvlText w:val="•"/>
      <w:lvlJc w:val="left"/>
      <w:pPr>
        <w:ind w:left="7468" w:hanging="339"/>
      </w:pPr>
      <w:rPr>
        <w:rFonts w:hint="default"/>
      </w:rPr>
    </w:lvl>
  </w:abstractNum>
  <w:abstractNum w:abstractNumId="1" w15:restartNumberingAfterBreak="0">
    <w:nsid w:val="284F07ED"/>
    <w:multiLevelType w:val="hybridMultilevel"/>
    <w:tmpl w:val="7D12A2D8"/>
    <w:lvl w:ilvl="0" w:tplc="DD28C120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BE46692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2" w:tplc="7898C266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  <w:lvl w:ilvl="3" w:tplc="5A560964">
      <w:start w:val="1"/>
      <w:numFmt w:val="bullet"/>
      <w:lvlText w:val="•"/>
      <w:lvlJc w:val="left"/>
      <w:pPr>
        <w:ind w:left="3055" w:hanging="260"/>
      </w:pPr>
      <w:rPr>
        <w:rFonts w:hint="default"/>
      </w:rPr>
    </w:lvl>
    <w:lvl w:ilvl="4" w:tplc="7C229612">
      <w:start w:val="1"/>
      <w:numFmt w:val="bullet"/>
      <w:lvlText w:val="•"/>
      <w:lvlJc w:val="left"/>
      <w:pPr>
        <w:ind w:left="3948" w:hanging="260"/>
      </w:pPr>
      <w:rPr>
        <w:rFonts w:hint="default"/>
      </w:rPr>
    </w:lvl>
    <w:lvl w:ilvl="5" w:tplc="D79AA848">
      <w:start w:val="1"/>
      <w:numFmt w:val="bullet"/>
      <w:lvlText w:val="•"/>
      <w:lvlJc w:val="left"/>
      <w:pPr>
        <w:ind w:left="4841" w:hanging="260"/>
      </w:pPr>
      <w:rPr>
        <w:rFonts w:hint="default"/>
      </w:rPr>
    </w:lvl>
    <w:lvl w:ilvl="6" w:tplc="4FEA30A2">
      <w:start w:val="1"/>
      <w:numFmt w:val="bullet"/>
      <w:lvlText w:val="•"/>
      <w:lvlJc w:val="left"/>
      <w:pPr>
        <w:ind w:left="5734" w:hanging="260"/>
      </w:pPr>
      <w:rPr>
        <w:rFonts w:hint="default"/>
      </w:rPr>
    </w:lvl>
    <w:lvl w:ilvl="7" w:tplc="3E0E30A4">
      <w:start w:val="1"/>
      <w:numFmt w:val="bullet"/>
      <w:lvlText w:val="•"/>
      <w:lvlJc w:val="left"/>
      <w:pPr>
        <w:ind w:left="6627" w:hanging="260"/>
      </w:pPr>
      <w:rPr>
        <w:rFonts w:hint="default"/>
      </w:rPr>
    </w:lvl>
    <w:lvl w:ilvl="8" w:tplc="4CB88FC6">
      <w:start w:val="1"/>
      <w:numFmt w:val="bullet"/>
      <w:lvlText w:val="•"/>
      <w:lvlJc w:val="left"/>
      <w:pPr>
        <w:ind w:left="7520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4339"/>
    <w:rsid w:val="005C4339"/>
    <w:rsid w:val="00A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8CAA"/>
  <w15:docId w15:val="{826DD670-ECB1-4BC7-854D-78CA34EC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82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-gracac@ss-gracac.skole.hr" TargetMode="External"/><Relationship Id="rId5" Type="http://schemas.openxmlformats.org/officeDocument/2006/relationships/hyperlink" Target="http://www.hrvatske-ceste.hr/default.aspx?id=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Ivanec1</dc:creator>
  <cp:lastModifiedBy>Tajnik</cp:lastModifiedBy>
  <cp:revision>2</cp:revision>
  <dcterms:created xsi:type="dcterms:W3CDTF">2018-03-13T10:19:00Z</dcterms:created>
  <dcterms:modified xsi:type="dcterms:W3CDTF">2018-03-13T09:21:00Z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2018-03-13T00:00:00Z</vt:filetime>
  </property>
</Properties>
</file>